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53" w:rsidRPr="00195110" w:rsidRDefault="00195110" w:rsidP="00195110">
      <w:pPr>
        <w:spacing w:line="640" w:lineRule="exact"/>
        <w:jc w:val="center"/>
        <w:rPr>
          <w:rFonts w:ascii="宋体" w:hAnsi="宋体"/>
          <w:b/>
          <w:kern w:val="2"/>
          <w:sz w:val="44"/>
          <w:szCs w:val="44"/>
        </w:rPr>
      </w:pPr>
      <w:r w:rsidRPr="00195110">
        <w:rPr>
          <w:rFonts w:ascii="宋体" w:hAnsi="宋体" w:cs="微软雅黑" w:hint="eastAsia"/>
          <w:b/>
          <w:kern w:val="2"/>
          <w:sz w:val="44"/>
          <w:szCs w:val="44"/>
        </w:rPr>
        <w:t>信用承诺书</w:t>
      </w:r>
    </w:p>
    <w:p w:rsidR="00195110" w:rsidRPr="0044446D" w:rsidRDefault="00241C13" w:rsidP="00BB0DC1">
      <w:pPr>
        <w:spacing w:line="440" w:lineRule="exact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      </w:t>
      </w:r>
      <w:r w:rsidR="009F42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</w:t>
      </w:r>
      <w:r w:rsidR="00195110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：</w:t>
      </w:r>
    </w:p>
    <w:p w:rsidR="00F07EFF" w:rsidRPr="0044446D" w:rsidRDefault="00FB480C" w:rsidP="00BB0DC1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承诺单位</w:t>
      </w:r>
      <w:r w:rsidR="00F07EFF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：</w:t>
      </w:r>
      <w:r w:rsidR="00241C13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BB0DC1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</w:t>
      </w:r>
      <w:r w:rsidR="00241C13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EC7CB3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。</w:t>
      </w:r>
    </w:p>
    <w:p w:rsidR="00F07EFF" w:rsidRPr="0044446D" w:rsidRDefault="00FB480C" w:rsidP="00BB0DC1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承诺单位</w:t>
      </w:r>
      <w:r w:rsidR="00F07EFF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的社会信用代码：</w:t>
      </w:r>
      <w:r w:rsidR="00241C13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BB0DC1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241C13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</w:t>
      </w: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</w:t>
      </w:r>
      <w:r w:rsidR="00EC7CB3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。</w:t>
      </w:r>
    </w:p>
    <w:p w:rsidR="00195110" w:rsidRPr="0044446D" w:rsidRDefault="00FB480C" w:rsidP="00BB0DC1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本单位</w:t>
      </w:r>
      <w:r w:rsidR="00195110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参加了</w:t>
      </w:r>
      <w:r w:rsidR="00241C13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</w:t>
      </w: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  </w:t>
      </w:r>
      <w:r w:rsidR="00195110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项目，现按照</w:t>
      </w: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废旧物资再生资源</w:t>
      </w:r>
      <w:r w:rsidR="00195110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行业信用承诺制度的有关规定，郑重</w:t>
      </w:r>
      <w:r w:rsidR="00EF537B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做出如下</w:t>
      </w:r>
      <w:r w:rsidR="00195110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承诺：</w:t>
      </w:r>
    </w:p>
    <w:p w:rsidR="00195110" w:rsidRPr="0044446D" w:rsidRDefault="00195110" w:rsidP="00BB0DC1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1、</w:t>
      </w:r>
      <w:r w:rsidR="00EF537B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所提供的资料均为合法、真实、准确、有效。</w:t>
      </w:r>
    </w:p>
    <w:p w:rsidR="00EF537B" w:rsidRPr="0044446D" w:rsidRDefault="00EF537B" w:rsidP="00BB0DC1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2、</w:t>
      </w:r>
      <w:r w:rsidR="006A3CD5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严格按照国家相关法律、法规和规章制度，全面履行相关法定义务</w:t>
      </w:r>
      <w:r w:rsidR="00E133AC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，如发生违法违规行为，依法承担相关行政、民事、刑事责任</w:t>
      </w:r>
      <w:r w:rsidR="006A3CD5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。</w:t>
      </w:r>
    </w:p>
    <w:p w:rsidR="00576514" w:rsidRDefault="00E133AC" w:rsidP="00BB0DC1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3</w:t>
      </w:r>
      <w:r w:rsidR="0070611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、</w:t>
      </w:r>
      <w:r w:rsidR="001A3BC0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我公司</w:t>
      </w:r>
      <w:r w:rsidR="0057651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法定代表人或</w:t>
      </w:r>
      <w:r w:rsidR="00F07EFF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授权的</w:t>
      </w:r>
      <w:r w:rsidR="0057651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负责人已认真阅读并理解上述承诺</w:t>
      </w:r>
      <w:r w:rsidR="00AD55B0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。</w:t>
      </w:r>
    </w:p>
    <w:p w:rsidR="00135F54" w:rsidRPr="0044446D" w:rsidRDefault="00135F54" w:rsidP="00135F54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4、我公司</w:t>
      </w:r>
      <w:r w:rsidRPr="00135F54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未被列入失信被执行人、重大税收违法案件当事人名单、政府采购严重违法失信行为记录名单，具有全面履行合同的能力。</w:t>
      </w:r>
    </w:p>
    <w:p w:rsidR="00576514" w:rsidRPr="0044446D" w:rsidRDefault="00135F54" w:rsidP="00BB0DC1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5</w:t>
      </w:r>
      <w:r w:rsidR="0070611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、</w:t>
      </w:r>
      <w:r w:rsidR="0057651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同意将</w:t>
      </w:r>
      <w:proofErr w:type="gramStart"/>
      <w:r w:rsidR="0057651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本承诺</w:t>
      </w:r>
      <w:proofErr w:type="gramEnd"/>
      <w:r w:rsidR="0057651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书进行上网公示。</w:t>
      </w:r>
    </w:p>
    <w:p w:rsidR="00967992" w:rsidRPr="0044446D" w:rsidRDefault="00135F54" w:rsidP="00BB0DC1">
      <w:pPr>
        <w:topLinePunct/>
        <w:spacing w:line="440" w:lineRule="exact"/>
        <w:ind w:firstLineChars="200" w:firstLine="480"/>
        <w:rPr>
          <w:rFonts w:ascii="仿宋_GB2312" w:eastAsia="仿宋_GB2312" w:hAnsi="宋体" w:cs="宋体" w:hint="eastAsia"/>
          <w:sz w:val="24"/>
          <w:szCs w:val="24"/>
          <w:lang w:val="zh-CN"/>
        </w:rPr>
      </w:pPr>
      <w:r>
        <w:rPr>
          <w:rFonts w:ascii="仿宋_GB2312" w:eastAsia="仿宋_GB2312" w:hAnsi="宋体" w:cs="宋体" w:hint="eastAsia"/>
          <w:sz w:val="24"/>
          <w:szCs w:val="24"/>
          <w:lang w:val="zh-CN"/>
        </w:rPr>
        <w:t>6</w:t>
      </w:r>
      <w:r w:rsidR="00967992"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、诚信投标，材料真实。我公</w:t>
      </w:r>
      <w:r w:rsidR="005C496B">
        <w:rPr>
          <w:rFonts w:ascii="仿宋_GB2312" w:eastAsia="仿宋_GB2312" w:hAnsi="宋体" w:cs="宋体" w:hint="eastAsia"/>
          <w:sz w:val="24"/>
          <w:szCs w:val="24"/>
          <w:lang w:val="zh-CN"/>
        </w:rPr>
        <w:t>司保证不出借或者借用其他企业资质，不以他人名义投标，不弄虚作假。</w:t>
      </w:r>
    </w:p>
    <w:p w:rsidR="00967992" w:rsidRPr="0044446D" w:rsidRDefault="00135F54" w:rsidP="00BB0DC1">
      <w:pPr>
        <w:topLinePunct/>
        <w:spacing w:line="440" w:lineRule="exact"/>
        <w:ind w:firstLineChars="200" w:firstLine="480"/>
        <w:rPr>
          <w:rFonts w:ascii="仿宋_GB2312" w:eastAsia="仿宋_GB2312" w:hAnsi="宋体" w:cs="宋体" w:hint="eastAsia"/>
          <w:sz w:val="24"/>
          <w:szCs w:val="24"/>
          <w:lang w:val="zh-CN"/>
        </w:rPr>
      </w:pPr>
      <w:r>
        <w:rPr>
          <w:rFonts w:ascii="仿宋_GB2312" w:eastAsia="仿宋_GB2312" w:hAnsi="宋体" w:cs="宋体" w:hint="eastAsia"/>
          <w:sz w:val="24"/>
          <w:szCs w:val="24"/>
        </w:rPr>
        <w:t>7</w:t>
      </w:r>
      <w:r w:rsidR="00967992"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、遵纪守法，公平竞争。</w:t>
      </w:r>
      <w:proofErr w:type="gramStart"/>
      <w:r w:rsidR="00967992"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不</w:t>
      </w:r>
      <w:proofErr w:type="gramEnd"/>
      <w:r w:rsidR="00967992"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与其他投标人相互串通、哄抬价格，不排挤其他投标人，不</w:t>
      </w:r>
      <w:r w:rsidR="005C496B">
        <w:rPr>
          <w:rFonts w:ascii="仿宋_GB2312" w:eastAsia="仿宋_GB2312" w:hAnsi="宋体" w:cs="宋体" w:hint="eastAsia"/>
          <w:sz w:val="24"/>
          <w:szCs w:val="24"/>
          <w:lang w:val="zh-CN"/>
        </w:rPr>
        <w:t>损害招标人的合法权益；不向评标委员会、招标人提供利益以牟取中标。</w:t>
      </w:r>
    </w:p>
    <w:p w:rsidR="00967992" w:rsidRPr="0044446D" w:rsidRDefault="00967992" w:rsidP="00BB0DC1">
      <w:pPr>
        <w:topLinePunct/>
        <w:spacing w:line="440" w:lineRule="exact"/>
        <w:rPr>
          <w:rFonts w:ascii="仿宋_GB2312" w:eastAsia="仿宋_GB2312" w:hAnsi="宋体" w:cs="宋体" w:hint="eastAsia"/>
          <w:sz w:val="24"/>
          <w:szCs w:val="24"/>
          <w:lang w:val="zh-CN"/>
        </w:rPr>
      </w:pPr>
      <w:r w:rsidRPr="0044446D">
        <w:rPr>
          <w:rFonts w:ascii="仿宋_GB2312" w:eastAsia="仿宋_GB2312" w:hAnsi="宋体" w:cs="宋体" w:hint="eastAsia"/>
          <w:sz w:val="24"/>
          <w:szCs w:val="24"/>
        </w:rPr>
        <w:t xml:space="preserve">    </w:t>
      </w:r>
      <w:r w:rsidR="00135F54">
        <w:rPr>
          <w:rFonts w:ascii="仿宋_GB2312" w:eastAsia="仿宋_GB2312" w:hAnsi="宋体" w:cs="宋体" w:hint="eastAsia"/>
          <w:sz w:val="24"/>
          <w:szCs w:val="24"/>
          <w:lang w:val="zh-CN"/>
        </w:rPr>
        <w:t>8</w:t>
      </w:r>
      <w:r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、若中标后，将按照规定及时与招标人签订中标合同，不与招标人订立有悖于投标结果的合同或协议</w:t>
      </w:r>
      <w:r w:rsidR="005C496B">
        <w:rPr>
          <w:rFonts w:ascii="仿宋_GB2312" w:eastAsia="仿宋_GB2312" w:hAnsi="宋体" w:cs="宋体" w:hint="eastAsia"/>
          <w:sz w:val="24"/>
          <w:szCs w:val="24"/>
          <w:lang w:val="zh-CN"/>
        </w:rPr>
        <w:t>，</w:t>
      </w:r>
      <w:r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严格履行中标合同，不降低合同约定的质量和服务，</w:t>
      </w:r>
      <w:proofErr w:type="gramStart"/>
      <w:r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不</w:t>
      </w:r>
      <w:proofErr w:type="gramEnd"/>
      <w:r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擅自变更、中止、终止合同，或者拒绝履行合同义务。</w:t>
      </w:r>
    </w:p>
    <w:p w:rsidR="00967992" w:rsidRPr="0044446D" w:rsidRDefault="00967992" w:rsidP="00BB0DC1">
      <w:pPr>
        <w:topLinePunct/>
        <w:spacing w:line="440" w:lineRule="exact"/>
        <w:ind w:firstLine="480"/>
        <w:rPr>
          <w:rFonts w:ascii="仿宋_GB2312" w:eastAsia="仿宋_GB2312" w:hAnsi="宋体" w:cs="宋体" w:hint="eastAsia"/>
          <w:sz w:val="24"/>
          <w:szCs w:val="24"/>
          <w:lang w:val="zh-CN"/>
        </w:rPr>
      </w:pPr>
      <w:r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若有违反以上承诺内容的行为，我公司自愿接受贵单位取消当场次中标资格</w:t>
      </w:r>
      <w:r w:rsidR="005C496B">
        <w:rPr>
          <w:rFonts w:ascii="仿宋_GB2312" w:eastAsia="仿宋_GB2312" w:hAnsi="宋体" w:cs="宋体" w:hint="eastAsia"/>
          <w:sz w:val="24"/>
          <w:szCs w:val="24"/>
          <w:lang w:val="zh-CN"/>
        </w:rPr>
        <w:t>，</w:t>
      </w:r>
      <w:r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并记入信用档案、媒体通报等处罚</w:t>
      </w:r>
      <w:r w:rsidR="0044446D">
        <w:rPr>
          <w:rFonts w:ascii="仿宋_GB2312" w:eastAsia="仿宋_GB2312" w:hAnsi="宋体" w:cs="宋体" w:hint="eastAsia"/>
          <w:sz w:val="24"/>
          <w:szCs w:val="24"/>
          <w:lang w:val="zh-CN"/>
        </w:rPr>
        <w:t>，</w:t>
      </w:r>
      <w:r w:rsidRPr="0044446D">
        <w:rPr>
          <w:rFonts w:ascii="仿宋_GB2312" w:eastAsia="仿宋_GB2312" w:hAnsi="宋体" w:cs="宋体" w:hint="eastAsia"/>
          <w:sz w:val="24"/>
          <w:szCs w:val="24"/>
          <w:lang w:val="zh-CN"/>
        </w:rPr>
        <w:t>给招标人造成损失的，我公司依法承担赔偿责任。</w:t>
      </w:r>
    </w:p>
    <w:p w:rsidR="00576514" w:rsidRPr="0044446D" w:rsidRDefault="00576514" w:rsidP="00BB0DC1">
      <w:pPr>
        <w:spacing w:line="440" w:lineRule="exact"/>
        <w:ind w:firstLineChars="200" w:firstLine="48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bookmarkStart w:id="0" w:name="_GoBack"/>
      <w:bookmarkEnd w:id="0"/>
    </w:p>
    <w:p w:rsidR="00576514" w:rsidRPr="0044446D" w:rsidRDefault="00576514" w:rsidP="00D559DF">
      <w:pPr>
        <w:wordWrap w:val="0"/>
        <w:spacing w:line="440" w:lineRule="exact"/>
        <w:ind w:right="120" w:firstLineChars="200" w:firstLine="480"/>
        <w:jc w:val="right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承诺人</w:t>
      </w:r>
      <w:r w:rsidR="00BB0DC1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 xml:space="preserve">： </w:t>
      </w:r>
      <w:r w:rsidR="00D559DF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 xml:space="preserve">   </w:t>
      </w:r>
      <w:r w:rsidR="00BB0DC1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 xml:space="preserve">    </w:t>
      </w:r>
      <w:r w:rsidR="007E512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（签字或盖章）</w:t>
      </w:r>
    </w:p>
    <w:p w:rsidR="007E5124" w:rsidRPr="0044446D" w:rsidRDefault="00BB0DC1" w:rsidP="00D559DF">
      <w:pPr>
        <w:spacing w:line="440" w:lineRule="exact"/>
        <w:ind w:right="-58" w:firstLineChars="1900" w:firstLine="4560"/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</w:pP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日</w:t>
      </w:r>
      <w:r w:rsidR="00D559DF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 xml:space="preserve"> </w:t>
      </w:r>
      <w:r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 xml:space="preserve">期：         </w:t>
      </w:r>
      <w:r w:rsidR="000D15D1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 xml:space="preserve"> </w:t>
      </w:r>
      <w:r w:rsidR="007E512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年</w:t>
      </w:r>
      <w:r w:rsidR="00967992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月</w:t>
      </w:r>
      <w:r w:rsidR="00967992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44446D">
        <w:rPr>
          <w:rFonts w:ascii="仿宋_GB2312" w:eastAsia="仿宋_GB2312" w:hAnsi="宋体" w:cstheme="minorBidi" w:hint="eastAsia"/>
          <w:color w:val="000000"/>
          <w:kern w:val="2"/>
          <w:sz w:val="24"/>
          <w:szCs w:val="24"/>
        </w:rPr>
        <w:t>日</w:t>
      </w:r>
    </w:p>
    <w:p w:rsidR="00BB0DC1" w:rsidRDefault="00BB0DC1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:rsidR="007E5124" w:rsidRPr="0044446D" w:rsidRDefault="007E5124" w:rsidP="006F436F">
      <w:pPr>
        <w:spacing w:line="440" w:lineRule="exact"/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</w:pPr>
      <w:proofErr w:type="gramStart"/>
      <w:r w:rsidRPr="0044446D"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  <w:t>本承诺</w:t>
      </w:r>
      <w:proofErr w:type="gramEnd"/>
      <w:r w:rsidRPr="0044446D"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  <w:t>书一式两份，一份</w:t>
      </w:r>
      <w:proofErr w:type="gramStart"/>
      <w:r w:rsidRPr="0044446D"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  <w:t>交承诺</w:t>
      </w:r>
      <w:proofErr w:type="gramEnd"/>
      <w:r w:rsidR="00706114" w:rsidRPr="0044446D"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  <w:t>方</w:t>
      </w:r>
      <w:r w:rsidRPr="0044446D"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  <w:t>，一份由</w:t>
      </w:r>
      <w:r w:rsidR="006F436F" w:rsidRPr="0044446D"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  <w:t>湖北广电美嘉商贸有限公司</w:t>
      </w:r>
      <w:r w:rsidRPr="0044446D"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  <w:t>留存</w:t>
      </w:r>
      <w:r w:rsidR="00706114" w:rsidRPr="0044446D">
        <w:rPr>
          <w:rFonts w:ascii="仿宋_GB2312" w:eastAsia="仿宋_GB2312" w:hAnsi="宋体" w:cstheme="minorBidi" w:hint="eastAsia"/>
          <w:color w:val="000000"/>
          <w:spacing w:val="-8"/>
          <w:kern w:val="2"/>
          <w:sz w:val="24"/>
          <w:szCs w:val="24"/>
        </w:rPr>
        <w:t>。</w:t>
      </w:r>
    </w:p>
    <w:sectPr w:rsidR="007E5124" w:rsidRPr="0044446D" w:rsidSect="007E5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FF" w:rsidRDefault="003A19FF" w:rsidP="00195110">
      <w:r>
        <w:separator/>
      </w:r>
    </w:p>
  </w:endnote>
  <w:endnote w:type="continuationSeparator" w:id="0">
    <w:p w:rsidR="003A19FF" w:rsidRDefault="003A19FF" w:rsidP="0019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FF" w:rsidRDefault="003A19FF" w:rsidP="00195110">
      <w:r>
        <w:separator/>
      </w:r>
    </w:p>
  </w:footnote>
  <w:footnote w:type="continuationSeparator" w:id="0">
    <w:p w:rsidR="003A19FF" w:rsidRDefault="003A19FF" w:rsidP="00195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9DF"/>
    <w:rsid w:val="000266D8"/>
    <w:rsid w:val="000452AE"/>
    <w:rsid w:val="000D15D1"/>
    <w:rsid w:val="00135F54"/>
    <w:rsid w:val="00195110"/>
    <w:rsid w:val="001A3BC0"/>
    <w:rsid w:val="00241C13"/>
    <w:rsid w:val="00331A27"/>
    <w:rsid w:val="003A19FF"/>
    <w:rsid w:val="003C1DA9"/>
    <w:rsid w:val="0044446D"/>
    <w:rsid w:val="004839DF"/>
    <w:rsid w:val="00576514"/>
    <w:rsid w:val="00597353"/>
    <w:rsid w:val="005C496B"/>
    <w:rsid w:val="00601B2F"/>
    <w:rsid w:val="0061642F"/>
    <w:rsid w:val="00685FCA"/>
    <w:rsid w:val="006A3CD5"/>
    <w:rsid w:val="006F436F"/>
    <w:rsid w:val="00706114"/>
    <w:rsid w:val="007919AF"/>
    <w:rsid w:val="007E3F42"/>
    <w:rsid w:val="007E5124"/>
    <w:rsid w:val="007E57CE"/>
    <w:rsid w:val="008504D8"/>
    <w:rsid w:val="008D632F"/>
    <w:rsid w:val="00967992"/>
    <w:rsid w:val="00997D25"/>
    <w:rsid w:val="009F426D"/>
    <w:rsid w:val="00A239A6"/>
    <w:rsid w:val="00A955D8"/>
    <w:rsid w:val="00AD55B0"/>
    <w:rsid w:val="00AE62B1"/>
    <w:rsid w:val="00BB0DC1"/>
    <w:rsid w:val="00CC5866"/>
    <w:rsid w:val="00D559DF"/>
    <w:rsid w:val="00D77689"/>
    <w:rsid w:val="00D93D48"/>
    <w:rsid w:val="00DE588B"/>
    <w:rsid w:val="00E133AC"/>
    <w:rsid w:val="00E3243C"/>
    <w:rsid w:val="00EC7CB3"/>
    <w:rsid w:val="00EF537B"/>
    <w:rsid w:val="00F07EFF"/>
    <w:rsid w:val="00F41ED3"/>
    <w:rsid w:val="00FA0A1D"/>
    <w:rsid w:val="00FB480C"/>
    <w:rsid w:val="00F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Company>中国石油大学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张引</dc:creator>
  <cp:lastModifiedBy>程晶晶</cp:lastModifiedBy>
  <cp:revision>12</cp:revision>
  <cp:lastPrinted>2017-12-01T01:45:00Z</cp:lastPrinted>
  <dcterms:created xsi:type="dcterms:W3CDTF">2020-05-06T04:13:00Z</dcterms:created>
  <dcterms:modified xsi:type="dcterms:W3CDTF">2020-05-06T05:32:00Z</dcterms:modified>
</cp:coreProperties>
</file>